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r>
        <w:rPr>
          <w:rFonts w:hint="eastAsia" w:ascii="仿宋_GB2312" w:eastAsia="仿宋_GB2312"/>
          <w:sz w:val="32"/>
          <w:szCs w:val="32"/>
        </w:rPr>
        <w:t xml:space="preserve">                       </w:t>
      </w:r>
    </w:p>
    <w:p>
      <w:pPr>
        <w:ind w:firstLine="480" w:firstLineChars="150"/>
        <w:jc w:val="center"/>
        <w:rPr>
          <w:rFonts w:ascii="黑体" w:hAnsi="Times New Roman" w:eastAsia="方正小标宋简体" w:cs="Times New Roman"/>
          <w:bCs/>
          <w:sz w:val="36"/>
          <w:szCs w:val="36"/>
        </w:rPr>
      </w:pPr>
      <w:r>
        <w:rPr>
          <w:rFonts w:hint="eastAsia" w:ascii="仿宋_GB2312" w:eastAsia="仿宋_GB2312"/>
          <w:sz w:val="32"/>
          <w:szCs w:val="32"/>
        </w:rPr>
        <w:t xml:space="preserve">   </w:t>
      </w:r>
      <w:bookmarkStart w:id="0" w:name="_Hlk40167120"/>
      <w:r>
        <w:rPr>
          <w:rFonts w:hint="eastAsia" w:ascii="方正小标宋简体" w:hAnsi="宋体" w:eastAsia="方正小标宋简体" w:cs="宋体"/>
          <w:bCs/>
          <w:kern w:val="0"/>
          <w:sz w:val="36"/>
          <w:szCs w:val="36"/>
        </w:rPr>
        <w:t>如东县2024年微型课题研究申报表</w:t>
      </w:r>
    </w:p>
    <w:tbl>
      <w:tblPr>
        <w:tblStyle w:val="2"/>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1050"/>
        <w:gridCol w:w="448"/>
        <w:gridCol w:w="2666"/>
        <w:gridCol w:w="2214"/>
        <w:gridCol w:w="2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姓名</w:t>
            </w:r>
          </w:p>
        </w:tc>
        <w:tc>
          <w:tcPr>
            <w:tcW w:w="2666"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乔冰</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年龄</w:t>
            </w:r>
          </w:p>
        </w:tc>
        <w:tc>
          <w:tcPr>
            <w:tcW w:w="2871"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学校</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江苏省栟茶高级中学</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任教学科</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工作时间</w:t>
            </w:r>
          </w:p>
        </w:tc>
        <w:tc>
          <w:tcPr>
            <w:tcW w:w="2666"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6</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任教年级</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高二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课题申请时间</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2024.03.13</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计划结题时间</w:t>
            </w:r>
          </w:p>
        </w:tc>
        <w:tc>
          <w:tcPr>
            <w:tcW w:w="2871"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电子信箱</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805765653@qq.com</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联系电话</w:t>
            </w:r>
          </w:p>
        </w:tc>
        <w:tc>
          <w:tcPr>
            <w:tcW w:w="2871"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13938715922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200"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课题名称</w:t>
            </w:r>
          </w:p>
        </w:tc>
        <w:tc>
          <w:tcPr>
            <w:tcW w:w="9249" w:type="dxa"/>
            <w:gridSpan w:val="5"/>
            <w:vAlign w:val="center"/>
          </w:tcPr>
          <w:p>
            <w:pPr>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课堂互动交流视角下对高中生英语应用文写作能力提升的研究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200" w:type="dxa"/>
            <w:vMerge w:val="restart"/>
            <w:vAlign w:val="center"/>
          </w:tcPr>
          <w:p>
            <w:pPr>
              <w:widowControl/>
              <w:spacing w:line="320" w:lineRule="exact"/>
              <w:rPr>
                <w:rFonts w:ascii="仿宋" w:hAnsi="仿宋" w:eastAsia="仿宋" w:cs="宋体"/>
                <w:kern w:val="0"/>
                <w:sz w:val="24"/>
                <w:szCs w:val="24"/>
              </w:rPr>
            </w:pPr>
            <w:r>
              <w:rPr>
                <w:rFonts w:hint="eastAsia" w:ascii="仿宋" w:hAnsi="仿宋" w:eastAsia="仿宋" w:cs="宋体"/>
                <w:kern w:val="0"/>
                <w:sz w:val="24"/>
                <w:szCs w:val="24"/>
              </w:rPr>
              <w:t>对课题的认识与理解</w:t>
            </w:r>
          </w:p>
          <w:p>
            <w:pPr>
              <w:widowControl/>
              <w:spacing w:line="320" w:lineRule="exact"/>
              <w:rPr>
                <w:rFonts w:ascii="仿宋" w:hAnsi="仿宋" w:eastAsia="仿宋" w:cs="宋体"/>
                <w:kern w:val="0"/>
                <w:sz w:val="24"/>
                <w:szCs w:val="24"/>
              </w:rPr>
            </w:pPr>
            <w:r>
              <w:rPr>
                <w:rFonts w:hint="eastAsia" w:ascii="仿宋" w:hAnsi="仿宋" w:eastAsia="仿宋" w:cs="宋体"/>
                <w:kern w:val="0"/>
                <w:sz w:val="24"/>
                <w:szCs w:val="24"/>
              </w:rPr>
              <w:t>（含核心概念界定、研究的价值与主要观点等。）</w:t>
            </w:r>
          </w:p>
        </w:tc>
        <w:tc>
          <w:tcPr>
            <w:tcW w:w="1050"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核心概念界定</w:t>
            </w:r>
          </w:p>
        </w:tc>
        <w:tc>
          <w:tcPr>
            <w:tcW w:w="8199" w:type="dxa"/>
            <w:gridSpan w:val="4"/>
            <w:vAlign w:val="center"/>
          </w:tcPr>
          <w:p>
            <w:pPr>
              <w:widowControl/>
              <w:numPr>
                <w:ilvl w:val="0"/>
                <w:numId w:val="1"/>
              </w:numPr>
              <w:spacing w:line="360" w:lineRule="auto"/>
              <w:ind w:firstLine="480" w:firstLineChars="200"/>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课堂互动交流视角</w:t>
            </w:r>
          </w:p>
          <w:p>
            <w:pPr>
              <w:widowControl/>
              <w:numPr>
                <w:numId w:val="0"/>
              </w:numPr>
              <w:spacing w:line="360" w:lineRule="auto"/>
              <w:ind w:firstLine="480" w:firstLineChars="200"/>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具体的课堂环境是师生围绕着特定的教学目标与任务，通过课堂中的语言交际共同创造出来的，又随着课堂交流，协商的进程在持续地发生着相应的变化。（韩刚.2014.英语写作教学-课堂互动性交流视角.北京：外语教学与研究出版社）因此，这与课堂话语有着密切关系的课堂环境几乎蕴含了课程的全部要素，包括教与学的目的、内容、方式、策略。总之，我们无法脱离写作教学的课堂环境来空谈写作教学。</w:t>
            </w:r>
          </w:p>
          <w:p>
            <w:pPr>
              <w:widowControl/>
              <w:numPr>
                <w:numId w:val="0"/>
              </w:numPr>
              <w:spacing w:line="360" w:lineRule="auto"/>
              <w:ind w:firstLine="480" w:firstLineChars="200"/>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根据Walsh(2011),课堂环境即通过师生的语言交际所形成的一系列情境。课堂教学是一种师生交互式的学习活动，真实的课堂环境实际上是师生随不同的教学目标倾向共同建造的。其一，课堂环境的交互性。课堂环境不是模拟出来的，它本身就是一个现实的世界或一个自足的体系。其二，课堂环境的变化性。教师必须依照学生在课堂活动中的实际反应和随时出现的问题，和学生进行互动，积极协商。其三课堂环境的建构性，课堂环境是课堂活动的参与者共同构建出来的。</w:t>
            </w:r>
          </w:p>
          <w:p>
            <w:pPr>
              <w:widowControl/>
              <w:numPr>
                <w:ilvl w:val="0"/>
                <w:numId w:val="1"/>
              </w:numPr>
              <w:spacing w:line="360" w:lineRule="auto"/>
              <w:ind w:left="0" w:leftChars="0" w:firstLine="480" w:firstLineChars="200"/>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应用文写作能力</w:t>
            </w:r>
          </w:p>
          <w:p>
            <w:pPr>
              <w:widowControl/>
              <w:numPr>
                <w:numId w:val="0"/>
              </w:numPr>
              <w:spacing w:line="360" w:lineRule="auto"/>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 xml:space="preserve">   应用文写作能力是学生对应用文的题目分析，要点整合，连句成篇的语言能力，也是一种交际手段，更是一种交流-互动的能力。写作教学主要通过教师主导的课堂教学活动来影响学生的写作过程，课堂教学活动不但记录着教师的教学行为、方法、策略和智慧，还记录着学生学习的过程和认知的环境。</w:t>
            </w:r>
          </w:p>
          <w:p>
            <w:pPr>
              <w:widowControl/>
              <w:numPr>
                <w:numId w:val="0"/>
              </w:numPr>
              <w:spacing w:line="360" w:lineRule="auto"/>
              <w:ind w:firstLine="480" w:firstLineChars="200"/>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从课堂互动交流视角去研究提升高中生的应用文写作能力是将应用文写作融入到日常教学中，</w:t>
            </w:r>
            <w:bookmarkStart w:id="1" w:name="_GoBack"/>
            <w:bookmarkEnd w:id="1"/>
            <w:r>
              <w:rPr>
                <w:rFonts w:hint="eastAsia" w:ascii="仿宋" w:hAnsi="仿宋" w:eastAsia="仿宋" w:cs="宋体"/>
                <w:kern w:val="0"/>
                <w:sz w:val="24"/>
                <w:szCs w:val="24"/>
                <w:lang w:val="en-US" w:eastAsia="zh-CN"/>
              </w:rPr>
              <w:t>在交互式课堂模式中，教师通过合适的语境，创设情境，激发学生思维，引导学生合作，交际，锻炼学生连句成篇和积极反馈的能力。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200" w:type="dxa"/>
            <w:vMerge w:val="continue"/>
            <w:vAlign w:val="center"/>
          </w:tcPr>
          <w:p>
            <w:pPr>
              <w:widowControl/>
              <w:spacing w:line="320" w:lineRule="exact"/>
              <w:rPr>
                <w:rFonts w:ascii="仿宋" w:hAnsi="仿宋" w:eastAsia="仿宋" w:cs="宋体"/>
                <w:kern w:val="0"/>
                <w:sz w:val="24"/>
                <w:szCs w:val="24"/>
              </w:rPr>
            </w:pPr>
          </w:p>
        </w:tc>
        <w:tc>
          <w:tcPr>
            <w:tcW w:w="1050"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研究价值</w:t>
            </w:r>
          </w:p>
        </w:tc>
        <w:tc>
          <w:tcPr>
            <w:tcW w:w="8199" w:type="dxa"/>
            <w:gridSpan w:val="4"/>
            <w:vAlign w:val="center"/>
          </w:tcPr>
          <w:p>
            <w:pPr>
              <w:widowControl/>
              <w:spacing w:line="360" w:lineRule="auto"/>
              <w:ind w:firstLine="480" w:firstLineChars="200"/>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应用文写作也是高考英语写作中的题型之一，在整张试卷中分值较大，学生的得分率却不高。突出表现是学生读题能力欠缺，内容设计中词汇匮乏且缺乏逻辑和结构设计不够合理三方面。因此提升学生的应用文写作能力也是高中英语写作教学中的重要一环。通过有效运用研究，高中生可以提高审题能力，合理设计结构和内容，从容提升英语应用文写作的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200" w:type="dxa"/>
            <w:vMerge w:val="continue"/>
            <w:vAlign w:val="center"/>
          </w:tcPr>
          <w:p>
            <w:pPr>
              <w:widowControl/>
              <w:spacing w:line="320" w:lineRule="exact"/>
              <w:rPr>
                <w:rFonts w:ascii="仿宋" w:hAnsi="仿宋" w:eastAsia="仿宋" w:cs="宋体"/>
                <w:kern w:val="0"/>
                <w:sz w:val="24"/>
                <w:szCs w:val="24"/>
              </w:rPr>
            </w:pPr>
          </w:p>
        </w:tc>
        <w:tc>
          <w:tcPr>
            <w:tcW w:w="1050"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主要观点</w:t>
            </w:r>
          </w:p>
        </w:tc>
        <w:tc>
          <w:tcPr>
            <w:tcW w:w="8199" w:type="dxa"/>
            <w:gridSpan w:val="4"/>
            <w:vAlign w:val="center"/>
          </w:tcPr>
          <w:p>
            <w:pPr>
              <w:widowControl/>
              <w:numPr>
                <w:ilvl w:val="0"/>
                <w:numId w:val="2"/>
              </w:numPr>
              <w:spacing w:line="360" w:lineRule="auto"/>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交互式课堂模式。高中英语应用文写作教学应从写作的本质出发，即应用文写作是一种人与人之间的交际形式，所以应用文写作也是隶属于书面表达范畴。在教学中应注重师生与生生之间的交流，将真实情感，内在需要和兴趣相结合，实现真实场景写作的目的并完成书面交流的任务。相对于直接审题-写作，课堂互动交流视角增加了写前热身包括头脑风暴，组句对话等活动，发散学生思维。学生写前活动由个人活动变为小组活动。</w:t>
            </w:r>
          </w:p>
          <w:p>
            <w:pPr>
              <w:widowControl/>
              <w:numPr>
                <w:ilvl w:val="0"/>
                <w:numId w:val="2"/>
              </w:numPr>
              <w:spacing w:line="360" w:lineRule="auto"/>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写作能力的交际化和个性化。应用文写作即交流，要学会根据读者和写作对象写作。并且遵循交流方式，文化特点，场景定义，会话类型构思首段和尾段。要个性化设计和表达个人的观点和态度。</w:t>
            </w:r>
          </w:p>
          <w:p>
            <w:pPr>
              <w:widowControl/>
              <w:numPr>
                <w:ilvl w:val="0"/>
                <w:numId w:val="2"/>
              </w:numPr>
              <w:spacing w:line="360" w:lineRule="auto"/>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注重内容且兼顾表达形式多样化。主题段落内容要丰富充实，切实提出要点并佐以例证或逻辑严谨，句子内在关系明确合理，以确保做到言之有物，不泛泛而谈。句子的表达形式要多样，不单一，不重复体现一个合格交流着的基本素养。</w:t>
            </w:r>
          </w:p>
          <w:p>
            <w:pPr>
              <w:widowControl/>
              <w:numPr>
                <w:ilvl w:val="0"/>
                <w:numId w:val="2"/>
              </w:numPr>
              <w:spacing w:line="360" w:lineRule="auto"/>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重视口语表达过程并锻炼学生归纳整理能力。交互式课堂的内容输出方式之一就是生生对话，实现真实场景下的有效沟通。在沟通中，学生逐渐换位思考，设身处地理解并演绎这一会话场景下的交际，同时也潜移默化培其有效思维能力。学生要根据对话归纳并总结自身和对方观点，将口语化交际转变为书面交流。</w:t>
            </w:r>
          </w:p>
          <w:p>
            <w:pPr>
              <w:widowControl/>
              <w:numPr>
                <w:ilvl w:val="0"/>
                <w:numId w:val="2"/>
              </w:numPr>
              <w:spacing w:line="360" w:lineRule="auto"/>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培养学生从教师和同伴反馈中提升反思能力。写后环节主要是生生互评和教师点评相结合，学生要在点评他人的作文时照见自己的不足，同时也能积极听取他人意见改正并完善自己的作文。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1200" w:type="dxa"/>
            <w:vAlign w:val="center"/>
          </w:tcPr>
          <w:p>
            <w:pPr>
              <w:widowControl/>
              <w:spacing w:line="320" w:lineRule="exact"/>
              <w:jc w:val="center"/>
              <w:rPr>
                <w:rFonts w:ascii="仿宋" w:hAnsi="仿宋" w:eastAsia="仿宋" w:cs="宋体"/>
                <w:kern w:val="0"/>
                <w:sz w:val="24"/>
                <w:szCs w:val="24"/>
              </w:rPr>
            </w:pPr>
            <w:r>
              <w:rPr>
                <w:rFonts w:hint="eastAsia" w:ascii="仿宋" w:hAnsi="仿宋" w:eastAsia="仿宋" w:cs="宋体"/>
                <w:kern w:val="0"/>
                <w:sz w:val="24"/>
                <w:szCs w:val="24"/>
              </w:rPr>
              <w:t>研究目标</w:t>
            </w:r>
          </w:p>
        </w:tc>
        <w:tc>
          <w:tcPr>
            <w:tcW w:w="9249" w:type="dxa"/>
            <w:gridSpan w:val="5"/>
            <w:vAlign w:val="center"/>
          </w:tcPr>
          <w:p>
            <w:pPr>
              <w:numPr>
                <w:ilvl w:val="0"/>
                <w:numId w:val="3"/>
              </w:numPr>
              <w:spacing w:line="360" w:lineRule="auto"/>
              <w:ind w:firstLine="480" w:firstLineChars="200"/>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运用交流-互动式写作教学模式，培养学生写作热情并锻炼有效思维</w:t>
            </w:r>
          </w:p>
          <w:p>
            <w:pPr>
              <w:numPr>
                <w:ilvl w:val="0"/>
                <w:numId w:val="3"/>
              </w:numPr>
              <w:spacing w:line="360" w:lineRule="auto"/>
              <w:ind w:firstLine="480" w:firstLineChars="200"/>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提升学生应用文书面表达能力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200"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研究内容</w:t>
            </w:r>
          </w:p>
        </w:tc>
        <w:tc>
          <w:tcPr>
            <w:tcW w:w="9249" w:type="dxa"/>
            <w:gridSpan w:val="5"/>
            <w:vAlign w:val="center"/>
          </w:tcPr>
          <w:p>
            <w:pPr>
              <w:spacing w:line="360" w:lineRule="auto"/>
              <w:ind w:firstLine="480" w:firstLineChars="200"/>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本课题研究的主要方向在于正确理解应用文的交际本质，根据学生现有语言能力和思维品质，研究如何利用教材所给材料和课外材料创设情境，通过交流-互动模式来提升学生的应用文写作能力。内容如下：</w:t>
            </w:r>
          </w:p>
          <w:p>
            <w:pPr>
              <w:numPr>
                <w:ilvl w:val="0"/>
                <w:numId w:val="4"/>
              </w:numPr>
              <w:spacing w:line="360" w:lineRule="auto"/>
              <w:ind w:firstLine="480" w:firstLineChars="200"/>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研究近年来应用文写作的常见话题和文体。梳理归纳出与现阶段学生所学主题语境相关题目，然后进行筛选改编，建立班本化应用文训练文库。在文库中选择合适题目，再次改编后可以把它放在主阅读之后作为应用文写作练习或阅读教学过程中的写作环节。</w:t>
            </w:r>
          </w:p>
          <w:p>
            <w:pPr>
              <w:numPr>
                <w:ilvl w:val="0"/>
                <w:numId w:val="4"/>
              </w:numPr>
              <w:spacing w:line="360" w:lineRule="auto"/>
              <w:ind w:firstLine="480" w:firstLineChars="200"/>
              <w:rPr>
                <w:rFonts w:hint="default" w:ascii="仿宋" w:hAnsi="仿宋" w:eastAsia="仿宋" w:cs="仿宋"/>
                <w:sz w:val="24"/>
                <w:szCs w:val="24"/>
                <w:lang w:val="en-US" w:eastAsia="zh-CN" w:bidi="ar"/>
              </w:rPr>
            </w:pPr>
            <w:r>
              <w:rPr>
                <w:rFonts w:hint="eastAsia" w:ascii="仿宋" w:hAnsi="仿宋" w:eastAsia="仿宋" w:cs="仿宋"/>
                <w:sz w:val="24"/>
                <w:szCs w:val="24"/>
                <w:lang w:val="en-US" w:eastAsia="zh-CN" w:bidi="ar"/>
              </w:rPr>
              <w:t>研究现阶段学生学情，结合口头表达能力和书面表达能力，为学生创建个人应用文写作档案，重点分析其语言能力和思维水平包括，文体的熟练程度，高级句式的应用比例，内在逻辑的设计和外部衔接词的使用等。观察学生在研究过程语言能力和思维品质的提升并及时做好记录。</w:t>
            </w:r>
          </w:p>
          <w:p>
            <w:pPr>
              <w:numPr>
                <w:ilvl w:val="0"/>
                <w:numId w:val="4"/>
              </w:numPr>
              <w:spacing w:line="360" w:lineRule="auto"/>
              <w:ind w:firstLine="480" w:firstLineChars="200"/>
              <w:rPr>
                <w:rFonts w:hint="default" w:ascii="仿宋" w:hAnsi="仿宋" w:eastAsia="仿宋" w:cs="仿宋"/>
                <w:sz w:val="24"/>
                <w:szCs w:val="24"/>
                <w:lang w:val="en-US" w:eastAsia="zh-CN" w:bidi="ar"/>
              </w:rPr>
            </w:pPr>
            <w:r>
              <w:rPr>
                <w:rFonts w:hint="eastAsia" w:ascii="仿宋" w:hAnsi="仿宋" w:eastAsia="仿宋" w:cs="仿宋"/>
                <w:sz w:val="24"/>
                <w:szCs w:val="24"/>
                <w:lang w:val="en-US" w:eastAsia="zh-CN" w:bidi="ar"/>
              </w:rPr>
              <w:t>研究课堂表现形式。有效且正确的输入才能高质量的产出。课堂上教师可以利用教材话题创设语境，为学生提供适合话题在写前活动中可以采取头脑风暴，听读结合，两人对话等方式激活背景信息，在写中活动中适当让学生发散思维，提供关键词，为句式多样化和语言丰富性做准备。在写后活动中，充分利用生生互评和教师点评相结合，让学生将点评标注在文章后面，为写后反馈活动做准备。每篇文章后要收集积极反馈，可以是句子的改动也可以是段落的重置。</w:t>
            </w:r>
          </w:p>
          <w:p>
            <w:pPr>
              <w:numPr>
                <w:ilvl w:val="0"/>
                <w:numId w:val="4"/>
              </w:numPr>
              <w:spacing w:line="360" w:lineRule="auto"/>
              <w:ind w:firstLine="480" w:firstLineChars="200"/>
              <w:rPr>
                <w:rFonts w:hint="default" w:ascii="仿宋" w:hAnsi="仿宋" w:eastAsia="仿宋" w:cs="仿宋"/>
                <w:sz w:val="24"/>
                <w:szCs w:val="24"/>
                <w:lang w:val="en-US" w:eastAsia="zh-CN" w:bidi="ar"/>
              </w:rPr>
            </w:pPr>
            <w:r>
              <w:rPr>
                <w:rFonts w:hint="eastAsia" w:ascii="仿宋" w:hAnsi="仿宋" w:eastAsia="仿宋" w:cs="仿宋"/>
                <w:sz w:val="24"/>
                <w:szCs w:val="24"/>
                <w:lang w:val="en-US" w:eastAsia="zh-CN" w:bidi="ar"/>
              </w:rPr>
              <w:t>研究学生的正向反馈。反思是提升应用文写作能力的阶梯。学生对自己文章初稿的反思是有效思维的表现，积极促进学生写二稿即修正版，可以对比自己的不足，也可以作为个案研究的材料。通过生生互评，学生可以在批改别人作文时看到对方缺点并反思自身不足，提出可行性建议，并修订其语言错误，这样可以做到横向对比。一个阶段过后，学生通过翻看自己作文本，可以观察到自身近几次在应用文写作方面的进展，这样可以做到纵向对比。通过对比，学生不断反思总结，就可以逐步提升应用文写作能力。</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D5423"/>
    <w:multiLevelType w:val="singleLevel"/>
    <w:tmpl w:val="087D5423"/>
    <w:lvl w:ilvl="0" w:tentative="0">
      <w:start w:val="1"/>
      <w:numFmt w:val="chineseCounting"/>
      <w:suff w:val="nothing"/>
      <w:lvlText w:val="%1．"/>
      <w:lvlJc w:val="left"/>
      <w:rPr>
        <w:rFonts w:hint="eastAsia"/>
      </w:rPr>
    </w:lvl>
  </w:abstractNum>
  <w:abstractNum w:abstractNumId="1">
    <w:nsid w:val="1998C974"/>
    <w:multiLevelType w:val="singleLevel"/>
    <w:tmpl w:val="1998C974"/>
    <w:lvl w:ilvl="0" w:tentative="0">
      <w:start w:val="1"/>
      <w:numFmt w:val="chineseCounting"/>
      <w:suff w:val="nothing"/>
      <w:lvlText w:val="%1．"/>
      <w:lvlJc w:val="left"/>
      <w:rPr>
        <w:rFonts w:hint="eastAsia"/>
      </w:rPr>
    </w:lvl>
  </w:abstractNum>
  <w:abstractNum w:abstractNumId="2">
    <w:nsid w:val="57B25654"/>
    <w:multiLevelType w:val="singleLevel"/>
    <w:tmpl w:val="57B25654"/>
    <w:lvl w:ilvl="0" w:tentative="0">
      <w:start w:val="1"/>
      <w:numFmt w:val="chineseCounting"/>
      <w:suff w:val="nothing"/>
      <w:lvlText w:val="%1．"/>
      <w:lvlJc w:val="left"/>
      <w:rPr>
        <w:rFonts w:hint="eastAsia"/>
      </w:rPr>
    </w:lvl>
  </w:abstractNum>
  <w:abstractNum w:abstractNumId="3">
    <w:nsid w:val="74F03580"/>
    <w:multiLevelType w:val="singleLevel"/>
    <w:tmpl w:val="74F03580"/>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11E"/>
    <w:rsid w:val="00982906"/>
    <w:rsid w:val="009E3172"/>
    <w:rsid w:val="00AD311E"/>
    <w:rsid w:val="195D0D76"/>
    <w:rsid w:val="42B010A3"/>
    <w:rsid w:val="49F06AE1"/>
    <w:rsid w:val="5E250012"/>
    <w:rsid w:val="601D0565"/>
    <w:rsid w:val="63877709"/>
    <w:rsid w:val="6BBC0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Hyperlink"/>
    <w:basedOn w:val="3"/>
    <w:unhideWhenUsed/>
    <w:uiPriority w:val="99"/>
    <w:rPr>
      <w:color w:val="0000FF"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98</Words>
  <Characters>564</Characters>
  <Lines>4</Lines>
  <Paragraphs>1</Paragraphs>
  <TotalTime>9</TotalTime>
  <ScaleCrop>false</ScaleCrop>
  <LinksUpToDate>false</LinksUpToDate>
  <CharactersWithSpaces>661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2024-03-11T01:02:00Z</dcterms:created>
  <dc:creator>刘云飞</dc:creator>
  <cp:lastModifiedBy>Administrator</cp:lastModifiedBy>
  <dcterms:modified xsi:type="dcterms:W3CDTF">2024-03-25T09:22:01Z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